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0D97" w14:textId="21B11433" w:rsidR="00322463" w:rsidRPr="00322463" w:rsidRDefault="00322463" w:rsidP="0032246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A563"/>
          <w:sz w:val="24"/>
          <w:szCs w:val="24"/>
        </w:rPr>
      </w:pPr>
      <w:r w:rsidRPr="00322463">
        <w:rPr>
          <w:rFonts w:ascii="Arial" w:eastAsia="Times New Roman" w:hAnsi="Arial" w:cs="Arial"/>
          <w:b/>
          <w:bCs/>
          <w:color w:val="00A563"/>
          <w:sz w:val="24"/>
          <w:szCs w:val="24"/>
        </w:rPr>
        <w:t xml:space="preserve">Atlantic Joint </w:t>
      </w:r>
      <w:r w:rsidR="006649C6">
        <w:rPr>
          <w:rFonts w:ascii="Arial" w:eastAsia="Times New Roman" w:hAnsi="Arial" w:cs="Arial"/>
          <w:b/>
          <w:bCs/>
          <w:color w:val="00A563"/>
          <w:sz w:val="24"/>
          <w:szCs w:val="24"/>
        </w:rPr>
        <w:t>Business Agreement</w:t>
      </w:r>
      <w:r>
        <w:rPr>
          <w:rFonts w:ascii="Arial" w:eastAsia="Times New Roman" w:hAnsi="Arial" w:cs="Arial"/>
          <w:b/>
          <w:bCs/>
          <w:color w:val="00A563"/>
          <w:sz w:val="24"/>
          <w:szCs w:val="24"/>
        </w:rPr>
        <w:t xml:space="preserve"> </w:t>
      </w:r>
      <w:r w:rsidRPr="00322463">
        <w:rPr>
          <w:rFonts w:ascii="Arial" w:eastAsia="Times New Roman" w:hAnsi="Arial" w:cs="Arial"/>
          <w:b/>
          <w:bCs/>
          <w:color w:val="00A563"/>
          <w:sz w:val="24"/>
          <w:szCs w:val="24"/>
        </w:rPr>
        <w:t>– Slot Release</w:t>
      </w:r>
      <w:r>
        <w:rPr>
          <w:rFonts w:ascii="Arial" w:eastAsia="Times New Roman" w:hAnsi="Arial" w:cs="Arial"/>
          <w:b/>
          <w:bCs/>
          <w:color w:val="00A563"/>
          <w:sz w:val="24"/>
          <w:szCs w:val="24"/>
        </w:rPr>
        <w:t xml:space="preserve"> Procedure </w:t>
      </w:r>
      <w:r w:rsidR="0073142C">
        <w:rPr>
          <w:rFonts w:ascii="Arial" w:eastAsia="Times New Roman" w:hAnsi="Arial" w:cs="Arial"/>
          <w:b/>
          <w:bCs/>
          <w:color w:val="00A563"/>
          <w:sz w:val="24"/>
          <w:szCs w:val="24"/>
        </w:rPr>
        <w:t xml:space="preserve">IATA </w:t>
      </w:r>
      <w:r w:rsidR="00702EA1">
        <w:rPr>
          <w:rFonts w:ascii="Arial" w:eastAsia="Times New Roman" w:hAnsi="Arial" w:cs="Arial"/>
          <w:b/>
          <w:bCs/>
          <w:color w:val="00A563"/>
          <w:sz w:val="24"/>
          <w:szCs w:val="24"/>
        </w:rPr>
        <w:t>Summer 2024 season.</w:t>
      </w:r>
    </w:p>
    <w:p w14:paraId="5C39180B" w14:textId="45110799" w:rsidR="00322463" w:rsidRPr="00322463" w:rsidRDefault="00B43717" w:rsidP="00B868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color w:val="666666"/>
          <w:sz w:val="19"/>
          <w:szCs w:val="19"/>
        </w:rPr>
        <w:t xml:space="preserve">On </w:t>
      </w:r>
      <w:r w:rsidR="00702EA1">
        <w:rPr>
          <w:rFonts w:ascii="Arial" w:eastAsia="Times New Roman" w:hAnsi="Arial" w:cs="Arial"/>
          <w:color w:val="666666"/>
          <w:sz w:val="19"/>
          <w:szCs w:val="19"/>
        </w:rPr>
        <w:t>4 April 2022</w:t>
      </w:r>
      <w:r w:rsidRPr="00481403">
        <w:rPr>
          <w:rFonts w:ascii="Arial" w:eastAsia="Times New Roman" w:hAnsi="Arial" w:cs="Arial"/>
          <w:color w:val="666666"/>
          <w:sz w:val="19"/>
          <w:szCs w:val="19"/>
        </w:rPr>
        <w:t xml:space="preserve">, </w:t>
      </w:r>
      <w:r w:rsidR="00F96807" w:rsidRPr="00481403">
        <w:rPr>
          <w:rFonts w:ascii="Arial" w:eastAsia="Times New Roman" w:hAnsi="Arial" w:cs="Arial"/>
          <w:color w:val="666666"/>
          <w:sz w:val="19"/>
          <w:szCs w:val="19"/>
        </w:rPr>
        <w:t>the</w:t>
      </w:r>
      <w:r w:rsidR="00F96807">
        <w:rPr>
          <w:rFonts w:ascii="Arial" w:eastAsia="Times New Roman" w:hAnsi="Arial" w:cs="Arial"/>
          <w:color w:val="666666"/>
          <w:sz w:val="19"/>
          <w:szCs w:val="19"/>
        </w:rPr>
        <w:t xml:space="preserve"> </w:t>
      </w:r>
      <w:r w:rsidR="002A0002">
        <w:rPr>
          <w:rFonts w:ascii="Arial" w:eastAsia="Times New Roman" w:hAnsi="Arial" w:cs="Arial"/>
          <w:color w:val="666666"/>
          <w:sz w:val="19"/>
          <w:szCs w:val="19"/>
        </w:rPr>
        <w:t>Competition and Markets Authority</w:t>
      </w:r>
      <w:r w:rsidR="00322463" w:rsidRPr="00322463">
        <w:rPr>
          <w:rFonts w:ascii="Arial" w:eastAsia="Times New Roman" w:hAnsi="Arial" w:cs="Arial"/>
          <w:color w:val="666666"/>
          <w:sz w:val="19"/>
          <w:szCs w:val="19"/>
        </w:rPr>
        <w:t xml:space="preserve"> (</w:t>
      </w:r>
      <w:r w:rsidR="008F4F97">
        <w:rPr>
          <w:rFonts w:ascii="Arial" w:eastAsia="Times New Roman" w:hAnsi="Arial" w:cs="Arial"/>
          <w:color w:val="666666"/>
          <w:sz w:val="19"/>
          <w:szCs w:val="19"/>
        </w:rPr>
        <w:t>“</w:t>
      </w:r>
      <w:r w:rsidR="002A0002">
        <w:rPr>
          <w:rFonts w:ascii="Arial" w:eastAsia="Times New Roman" w:hAnsi="Arial" w:cs="Arial"/>
          <w:color w:val="666666"/>
          <w:sz w:val="19"/>
          <w:szCs w:val="19"/>
        </w:rPr>
        <w:t>CMA</w:t>
      </w:r>
      <w:r w:rsidR="008F4F97">
        <w:rPr>
          <w:rFonts w:ascii="Arial" w:eastAsia="Times New Roman" w:hAnsi="Arial" w:cs="Arial"/>
          <w:color w:val="666666"/>
          <w:sz w:val="19"/>
          <w:szCs w:val="19"/>
        </w:rPr>
        <w:t>”</w:t>
      </w:r>
      <w:r w:rsidR="00322463" w:rsidRPr="00322463">
        <w:rPr>
          <w:rFonts w:ascii="Arial" w:eastAsia="Times New Roman" w:hAnsi="Arial" w:cs="Arial"/>
          <w:color w:val="666666"/>
          <w:sz w:val="19"/>
          <w:szCs w:val="19"/>
        </w:rPr>
        <w:t xml:space="preserve">) </w:t>
      </w:r>
      <w:r>
        <w:rPr>
          <w:rFonts w:ascii="Arial" w:eastAsia="Times New Roman" w:hAnsi="Arial" w:cs="Arial"/>
          <w:color w:val="666666"/>
          <w:sz w:val="19"/>
          <w:szCs w:val="19"/>
        </w:rPr>
        <w:t xml:space="preserve">issued </w:t>
      </w:r>
      <w:r w:rsidR="00E500C7">
        <w:rPr>
          <w:rFonts w:ascii="Arial" w:eastAsia="Times New Roman" w:hAnsi="Arial" w:cs="Arial"/>
          <w:color w:val="666666"/>
          <w:sz w:val="19"/>
          <w:szCs w:val="19"/>
        </w:rPr>
        <w:t xml:space="preserve">interim measures </w:t>
      </w:r>
      <w:r w:rsidR="00BD63EF">
        <w:rPr>
          <w:rFonts w:ascii="Arial" w:eastAsia="Times New Roman" w:hAnsi="Arial" w:cs="Arial"/>
          <w:color w:val="666666"/>
          <w:sz w:val="19"/>
          <w:szCs w:val="19"/>
        </w:rPr>
        <w:t xml:space="preserve">directions </w:t>
      </w:r>
      <w:r w:rsidR="00F96807">
        <w:rPr>
          <w:rFonts w:ascii="Arial" w:eastAsia="Times New Roman" w:hAnsi="Arial" w:cs="Arial"/>
          <w:color w:val="666666"/>
          <w:sz w:val="19"/>
          <w:szCs w:val="19"/>
        </w:rPr>
        <w:t xml:space="preserve">under </w:t>
      </w:r>
      <w:r w:rsidR="004418E5">
        <w:rPr>
          <w:rFonts w:ascii="Arial" w:eastAsia="Times New Roman" w:hAnsi="Arial" w:cs="Arial"/>
          <w:color w:val="666666"/>
          <w:sz w:val="19"/>
          <w:szCs w:val="19"/>
        </w:rPr>
        <w:t>section 35</w:t>
      </w:r>
      <w:r w:rsidR="00BD63EF">
        <w:rPr>
          <w:rFonts w:ascii="Arial" w:eastAsia="Times New Roman" w:hAnsi="Arial" w:cs="Arial"/>
          <w:color w:val="666666"/>
          <w:sz w:val="19"/>
          <w:szCs w:val="19"/>
        </w:rPr>
        <w:t>(2)</w:t>
      </w:r>
      <w:r w:rsidR="004418E5">
        <w:rPr>
          <w:rFonts w:ascii="Arial" w:eastAsia="Times New Roman" w:hAnsi="Arial" w:cs="Arial"/>
          <w:color w:val="666666"/>
          <w:sz w:val="19"/>
          <w:szCs w:val="19"/>
        </w:rPr>
        <w:t xml:space="preserve"> </w:t>
      </w:r>
      <w:r w:rsidR="00D72012">
        <w:rPr>
          <w:rFonts w:ascii="Arial" w:eastAsia="Times New Roman" w:hAnsi="Arial" w:cs="Arial"/>
          <w:color w:val="666666"/>
          <w:sz w:val="19"/>
          <w:szCs w:val="19"/>
        </w:rPr>
        <w:t xml:space="preserve">of the </w:t>
      </w:r>
      <w:r w:rsidR="004418E5">
        <w:rPr>
          <w:rFonts w:ascii="Arial" w:eastAsia="Times New Roman" w:hAnsi="Arial" w:cs="Arial"/>
          <w:color w:val="666666"/>
          <w:sz w:val="19"/>
          <w:szCs w:val="19"/>
        </w:rPr>
        <w:t>Competition Act 1998</w:t>
      </w:r>
      <w:r w:rsidR="00BD63EF">
        <w:rPr>
          <w:rFonts w:ascii="Arial" w:eastAsia="Times New Roman" w:hAnsi="Arial" w:cs="Arial"/>
          <w:color w:val="666666"/>
          <w:sz w:val="19"/>
          <w:szCs w:val="19"/>
        </w:rPr>
        <w:t xml:space="preserve"> to American Airlines Group Inc, British Airways plc, Iberia </w:t>
      </w:r>
      <w:proofErr w:type="spellStart"/>
      <w:r w:rsidR="00BD63EF">
        <w:rPr>
          <w:rFonts w:ascii="Arial" w:eastAsia="Times New Roman" w:hAnsi="Arial" w:cs="Arial"/>
          <w:color w:val="666666"/>
          <w:sz w:val="19"/>
          <w:szCs w:val="19"/>
        </w:rPr>
        <w:t>Lineas</w:t>
      </w:r>
      <w:proofErr w:type="spellEnd"/>
      <w:r w:rsidR="00C0367F">
        <w:rPr>
          <w:rFonts w:ascii="Arial" w:eastAsia="Times New Roman" w:hAnsi="Arial" w:cs="Arial"/>
          <w:color w:val="666666"/>
          <w:sz w:val="19"/>
          <w:szCs w:val="19"/>
        </w:rPr>
        <w:t xml:space="preserve"> </w:t>
      </w:r>
      <w:proofErr w:type="spellStart"/>
      <w:r w:rsidR="00BD63EF">
        <w:rPr>
          <w:rFonts w:ascii="Arial" w:eastAsia="Times New Roman" w:hAnsi="Arial" w:cs="Arial"/>
          <w:color w:val="666666"/>
          <w:sz w:val="19"/>
          <w:szCs w:val="19"/>
        </w:rPr>
        <w:t>Aereas</w:t>
      </w:r>
      <w:proofErr w:type="spellEnd"/>
      <w:r w:rsidR="00BD63EF">
        <w:rPr>
          <w:rFonts w:ascii="Arial" w:eastAsia="Times New Roman" w:hAnsi="Arial" w:cs="Arial"/>
          <w:color w:val="666666"/>
          <w:sz w:val="19"/>
          <w:szCs w:val="19"/>
        </w:rPr>
        <w:t xml:space="preserve"> de </w:t>
      </w:r>
      <w:proofErr w:type="spellStart"/>
      <w:r w:rsidR="00BD63EF">
        <w:rPr>
          <w:rFonts w:ascii="Arial" w:eastAsia="Times New Roman" w:hAnsi="Arial" w:cs="Arial"/>
          <w:color w:val="666666"/>
          <w:sz w:val="19"/>
          <w:szCs w:val="19"/>
        </w:rPr>
        <w:t>Espana</w:t>
      </w:r>
      <w:proofErr w:type="spellEnd"/>
      <w:r w:rsidR="00BD63EF">
        <w:rPr>
          <w:rFonts w:ascii="Arial" w:eastAsia="Times New Roman" w:hAnsi="Arial" w:cs="Arial"/>
          <w:color w:val="666666"/>
          <w:sz w:val="19"/>
          <w:szCs w:val="19"/>
        </w:rPr>
        <w:t xml:space="preserve"> SA and International Consolidated Airlines Group SA</w:t>
      </w:r>
      <w:r w:rsidR="00745861">
        <w:rPr>
          <w:rFonts w:ascii="Arial" w:eastAsia="Times New Roman" w:hAnsi="Arial" w:cs="Arial"/>
          <w:color w:val="666666"/>
          <w:sz w:val="19"/>
          <w:szCs w:val="19"/>
        </w:rPr>
        <w:t xml:space="preserve"> (the “Parties”)</w:t>
      </w:r>
      <w:r>
        <w:rPr>
          <w:rFonts w:ascii="Arial" w:eastAsia="Times New Roman" w:hAnsi="Arial" w:cs="Arial"/>
          <w:color w:val="666666"/>
          <w:sz w:val="19"/>
          <w:szCs w:val="19"/>
        </w:rPr>
        <w:t xml:space="preserve">. </w:t>
      </w:r>
      <w:r w:rsidR="00BD63EF">
        <w:rPr>
          <w:rFonts w:ascii="Arial" w:eastAsia="Times New Roman" w:hAnsi="Arial" w:cs="Arial"/>
          <w:color w:val="666666"/>
          <w:sz w:val="19"/>
          <w:szCs w:val="19"/>
        </w:rPr>
        <w:t xml:space="preserve"> </w:t>
      </w:r>
    </w:p>
    <w:p w14:paraId="155C550F" w14:textId="11E6618E" w:rsidR="0017257E" w:rsidRDefault="00745861" w:rsidP="00B86888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color w:val="666666"/>
          <w:sz w:val="19"/>
          <w:szCs w:val="19"/>
        </w:rPr>
        <w:t xml:space="preserve">The CMA has directed the Parties </w:t>
      </w:r>
      <w:r w:rsidR="006649C6">
        <w:rPr>
          <w:rFonts w:ascii="Arial" w:eastAsia="Times New Roman" w:hAnsi="Arial" w:cs="Arial"/>
          <w:color w:val="666666"/>
          <w:sz w:val="19"/>
          <w:szCs w:val="19"/>
        </w:rPr>
        <w:t xml:space="preserve">to make </w:t>
      </w:r>
      <w:r w:rsidR="008F4F97" w:rsidRPr="008F4F97">
        <w:rPr>
          <w:rFonts w:ascii="Arial" w:eastAsia="Times New Roman" w:hAnsi="Arial" w:cs="Arial"/>
          <w:color w:val="666666"/>
          <w:sz w:val="19"/>
          <w:szCs w:val="19"/>
        </w:rPr>
        <w:t>available at London (either Heathrow or</w:t>
      </w:r>
      <w:r w:rsidR="008F4F97">
        <w:rPr>
          <w:rFonts w:ascii="Arial" w:eastAsia="Times New Roman" w:hAnsi="Arial" w:cs="Arial"/>
          <w:color w:val="666666"/>
          <w:sz w:val="19"/>
          <w:szCs w:val="19"/>
        </w:rPr>
        <w:t xml:space="preserve"> </w:t>
      </w:r>
      <w:r w:rsidR="008F4F97" w:rsidRPr="008F4F97">
        <w:rPr>
          <w:rFonts w:ascii="Arial" w:eastAsia="Times New Roman" w:hAnsi="Arial" w:cs="Arial"/>
          <w:color w:val="666666"/>
          <w:sz w:val="19"/>
          <w:szCs w:val="19"/>
        </w:rPr>
        <w:t xml:space="preserve">Gatwick) Slots to allow </w:t>
      </w:r>
      <w:r w:rsidR="00012A8E">
        <w:rPr>
          <w:rFonts w:ascii="Arial" w:eastAsia="Times New Roman" w:hAnsi="Arial" w:cs="Arial"/>
          <w:color w:val="666666"/>
          <w:sz w:val="19"/>
          <w:szCs w:val="19"/>
        </w:rPr>
        <w:t xml:space="preserve">eligible airlines </w:t>
      </w:r>
      <w:r w:rsidR="008F4F97" w:rsidRPr="008F4F97">
        <w:rPr>
          <w:rFonts w:ascii="Arial" w:eastAsia="Times New Roman" w:hAnsi="Arial" w:cs="Arial"/>
          <w:color w:val="666666"/>
          <w:sz w:val="19"/>
          <w:szCs w:val="19"/>
        </w:rPr>
        <w:t xml:space="preserve">to operate up to </w:t>
      </w:r>
      <w:r w:rsidR="00702EA1">
        <w:rPr>
          <w:rFonts w:ascii="Arial" w:eastAsia="Times New Roman" w:hAnsi="Arial" w:cs="Arial"/>
          <w:color w:val="666666"/>
          <w:sz w:val="19"/>
          <w:szCs w:val="19"/>
        </w:rPr>
        <w:t xml:space="preserve">14 </w:t>
      </w:r>
      <w:proofErr w:type="gramStart"/>
      <w:r w:rsidR="008F4F97" w:rsidRPr="008F4F97">
        <w:rPr>
          <w:rFonts w:ascii="Arial" w:eastAsia="Times New Roman" w:hAnsi="Arial" w:cs="Arial"/>
          <w:color w:val="666666"/>
          <w:sz w:val="19"/>
          <w:szCs w:val="19"/>
        </w:rPr>
        <w:t>round-trips</w:t>
      </w:r>
      <w:proofErr w:type="gramEnd"/>
      <w:r w:rsidR="008F4F97" w:rsidRPr="008F4F97">
        <w:rPr>
          <w:rFonts w:ascii="Arial" w:eastAsia="Times New Roman" w:hAnsi="Arial" w:cs="Arial"/>
          <w:color w:val="666666"/>
          <w:sz w:val="19"/>
          <w:szCs w:val="19"/>
        </w:rPr>
        <w:t xml:space="preserve"> per week on the London-Boston</w:t>
      </w:r>
      <w:r w:rsidR="00702EA1">
        <w:rPr>
          <w:rFonts w:ascii="Arial" w:eastAsia="Times New Roman" w:hAnsi="Arial" w:cs="Arial"/>
          <w:color w:val="666666"/>
          <w:sz w:val="19"/>
          <w:szCs w:val="19"/>
        </w:rPr>
        <w:t xml:space="preserve"> city pair and up to seven (7) round-trips per week on each of the </w:t>
      </w:r>
      <w:r w:rsidR="008F4F97" w:rsidRPr="008F4F97">
        <w:rPr>
          <w:rFonts w:ascii="Arial" w:eastAsia="Times New Roman" w:hAnsi="Arial" w:cs="Arial"/>
          <w:color w:val="666666"/>
          <w:sz w:val="19"/>
          <w:szCs w:val="19"/>
        </w:rPr>
        <w:t xml:space="preserve">London-Dallas/Fort Worth and London-Miami city pairs for up to </w:t>
      </w:r>
      <w:r w:rsidR="00702EA1">
        <w:rPr>
          <w:rFonts w:ascii="Arial" w:eastAsia="Times New Roman" w:hAnsi="Arial" w:cs="Arial"/>
          <w:color w:val="666666"/>
          <w:sz w:val="19"/>
          <w:szCs w:val="19"/>
        </w:rPr>
        <w:t>four</w:t>
      </w:r>
      <w:r w:rsidR="00586014">
        <w:rPr>
          <w:rFonts w:ascii="Arial" w:eastAsia="Times New Roman" w:hAnsi="Arial" w:cs="Arial"/>
          <w:color w:val="666666"/>
          <w:sz w:val="19"/>
          <w:szCs w:val="19"/>
        </w:rPr>
        <w:t xml:space="preserve"> </w:t>
      </w:r>
      <w:r w:rsidR="008F4F97" w:rsidRPr="008F4F97">
        <w:rPr>
          <w:rFonts w:ascii="Arial" w:eastAsia="Times New Roman" w:hAnsi="Arial" w:cs="Arial"/>
          <w:color w:val="666666"/>
          <w:sz w:val="19"/>
          <w:szCs w:val="19"/>
        </w:rPr>
        <w:t>(</w:t>
      </w:r>
      <w:r w:rsidR="00702EA1">
        <w:rPr>
          <w:rFonts w:ascii="Arial" w:eastAsia="Times New Roman" w:hAnsi="Arial" w:cs="Arial"/>
          <w:color w:val="666666"/>
          <w:sz w:val="19"/>
          <w:szCs w:val="19"/>
        </w:rPr>
        <w:t>4</w:t>
      </w:r>
      <w:r w:rsidR="008F4F97" w:rsidRPr="008F4F97">
        <w:rPr>
          <w:rFonts w:ascii="Arial" w:eastAsia="Times New Roman" w:hAnsi="Arial" w:cs="Arial"/>
          <w:color w:val="666666"/>
          <w:sz w:val="19"/>
          <w:szCs w:val="19"/>
        </w:rPr>
        <w:t>) consecutive IATA Seasons commencing with the</w:t>
      </w:r>
      <w:r w:rsidR="008F4F97">
        <w:rPr>
          <w:rFonts w:ascii="Arial" w:eastAsia="Times New Roman" w:hAnsi="Arial" w:cs="Arial"/>
          <w:color w:val="666666"/>
          <w:sz w:val="19"/>
          <w:szCs w:val="19"/>
        </w:rPr>
        <w:t xml:space="preserve"> </w:t>
      </w:r>
      <w:r w:rsidR="00702EA1">
        <w:rPr>
          <w:rFonts w:ascii="Arial" w:eastAsia="Times New Roman" w:hAnsi="Arial" w:cs="Arial"/>
          <w:color w:val="666666"/>
          <w:sz w:val="19"/>
          <w:szCs w:val="19"/>
        </w:rPr>
        <w:t>Summer 2024</w:t>
      </w:r>
      <w:r w:rsidR="008F4F97" w:rsidRPr="008F4F97">
        <w:rPr>
          <w:rFonts w:ascii="Arial" w:eastAsia="Times New Roman" w:hAnsi="Arial" w:cs="Arial"/>
          <w:color w:val="666666"/>
          <w:sz w:val="19"/>
          <w:szCs w:val="19"/>
        </w:rPr>
        <w:t xml:space="preserve"> IATA Season</w:t>
      </w:r>
      <w:r w:rsidR="006649C6">
        <w:rPr>
          <w:rFonts w:ascii="Arial" w:eastAsia="Times New Roman" w:hAnsi="Arial" w:cs="Arial"/>
          <w:color w:val="666666"/>
          <w:sz w:val="19"/>
          <w:szCs w:val="19"/>
        </w:rPr>
        <w:t xml:space="preserve">. </w:t>
      </w:r>
    </w:p>
    <w:p w14:paraId="18ED8964" w14:textId="6BBC734E" w:rsidR="00D24541" w:rsidRDefault="00D24541" w:rsidP="00B86888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</w:rPr>
      </w:pPr>
    </w:p>
    <w:p w14:paraId="37A05718" w14:textId="3E0CBA3C" w:rsidR="00D24541" w:rsidRPr="00E230F5" w:rsidRDefault="00B0280F" w:rsidP="00B86888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</w:rPr>
      </w:pPr>
      <w:bookmarkStart w:id="0" w:name="_Hlk72858543"/>
      <w:r>
        <w:rPr>
          <w:rFonts w:ascii="Arial" w:eastAsia="Times New Roman" w:hAnsi="Arial" w:cs="Arial"/>
          <w:color w:val="666666"/>
          <w:sz w:val="19"/>
          <w:szCs w:val="19"/>
        </w:rPr>
        <w:t>A</w:t>
      </w:r>
      <w:r w:rsidRPr="00B0280F">
        <w:rPr>
          <w:rFonts w:ascii="Arial" w:eastAsia="Times New Roman" w:hAnsi="Arial" w:cs="Arial"/>
          <w:color w:val="666666"/>
          <w:sz w:val="19"/>
          <w:szCs w:val="19"/>
        </w:rPr>
        <w:t>ny airline wishing to apply for a Slot or Slots under</w:t>
      </w:r>
      <w:r>
        <w:rPr>
          <w:rFonts w:ascii="Arial" w:eastAsia="Times New Roman" w:hAnsi="Arial" w:cs="Arial"/>
          <w:color w:val="666666"/>
          <w:sz w:val="19"/>
          <w:szCs w:val="19"/>
        </w:rPr>
        <w:t xml:space="preserve"> </w:t>
      </w:r>
      <w:r w:rsidRPr="00B0280F">
        <w:rPr>
          <w:rFonts w:ascii="Arial" w:eastAsia="Times New Roman" w:hAnsi="Arial" w:cs="Arial"/>
          <w:color w:val="666666"/>
          <w:sz w:val="19"/>
          <w:szCs w:val="19"/>
        </w:rPr>
        <w:t>the Directions</w:t>
      </w:r>
      <w:r w:rsidR="00D24BF5">
        <w:rPr>
          <w:rFonts w:ascii="Arial" w:eastAsia="Times New Roman" w:hAnsi="Arial" w:cs="Arial"/>
          <w:color w:val="666666"/>
          <w:sz w:val="19"/>
          <w:szCs w:val="19"/>
        </w:rPr>
        <w:t xml:space="preserve"> </w:t>
      </w:r>
      <w:r w:rsidRPr="00B0280F">
        <w:rPr>
          <w:rFonts w:ascii="Arial" w:eastAsia="Times New Roman" w:hAnsi="Arial" w:cs="Arial"/>
          <w:color w:val="666666"/>
          <w:sz w:val="19"/>
          <w:szCs w:val="19"/>
        </w:rPr>
        <w:t>on one or more of the London-Boston, London-Miami and London-Dallas/Fort Worth city pairs</w:t>
      </w:r>
      <w:r>
        <w:rPr>
          <w:rFonts w:ascii="Arial" w:eastAsia="Times New Roman" w:hAnsi="Arial" w:cs="Arial"/>
          <w:color w:val="666666"/>
          <w:sz w:val="19"/>
          <w:szCs w:val="19"/>
        </w:rPr>
        <w:t>, shall</w:t>
      </w:r>
      <w:r w:rsidR="008F4F97">
        <w:rPr>
          <w:rFonts w:ascii="Arial" w:eastAsia="Times New Roman" w:hAnsi="Arial" w:cs="Arial"/>
          <w:color w:val="666666"/>
          <w:sz w:val="19"/>
          <w:szCs w:val="19"/>
        </w:rPr>
        <w:t xml:space="preserve"> </w:t>
      </w:r>
      <w:r w:rsidR="00D24541">
        <w:rPr>
          <w:rFonts w:ascii="Arial" w:eastAsia="Times New Roman" w:hAnsi="Arial" w:cs="Arial"/>
          <w:color w:val="666666"/>
          <w:sz w:val="19"/>
          <w:szCs w:val="19"/>
        </w:rPr>
        <w:t>i</w:t>
      </w:r>
      <w:r w:rsidR="00D24541" w:rsidRPr="00521C9D">
        <w:rPr>
          <w:rFonts w:ascii="Arial" w:eastAsia="Times New Roman" w:hAnsi="Arial" w:cs="Arial"/>
          <w:color w:val="666666"/>
          <w:sz w:val="19"/>
          <w:szCs w:val="19"/>
        </w:rPr>
        <w:t xml:space="preserve">nform </w:t>
      </w:r>
      <w:r w:rsidR="00D24541">
        <w:rPr>
          <w:rFonts w:ascii="Arial" w:eastAsia="Times New Roman" w:hAnsi="Arial" w:cs="Arial"/>
          <w:color w:val="666666"/>
          <w:sz w:val="19"/>
          <w:szCs w:val="19"/>
        </w:rPr>
        <w:t>the</w:t>
      </w:r>
      <w:r w:rsidR="00847E3D">
        <w:rPr>
          <w:rFonts w:ascii="Arial" w:eastAsia="Times New Roman" w:hAnsi="Arial" w:cs="Arial"/>
          <w:color w:val="666666"/>
          <w:sz w:val="19"/>
          <w:szCs w:val="19"/>
        </w:rPr>
        <w:t xml:space="preserve"> Monitoring</w:t>
      </w:r>
      <w:r w:rsidR="00D24541">
        <w:rPr>
          <w:rFonts w:ascii="Arial" w:eastAsia="Times New Roman" w:hAnsi="Arial" w:cs="Arial"/>
          <w:color w:val="666666"/>
          <w:sz w:val="19"/>
          <w:szCs w:val="19"/>
        </w:rPr>
        <w:t xml:space="preserve"> </w:t>
      </w:r>
      <w:r w:rsidR="00D24541" w:rsidRPr="00521C9D">
        <w:rPr>
          <w:rFonts w:ascii="Arial" w:eastAsia="Times New Roman" w:hAnsi="Arial" w:cs="Arial"/>
          <w:color w:val="666666"/>
          <w:sz w:val="19"/>
          <w:szCs w:val="19"/>
        </w:rPr>
        <w:t xml:space="preserve">Trustee of </w:t>
      </w:r>
      <w:r w:rsidR="00D24BF5">
        <w:rPr>
          <w:rFonts w:ascii="Arial" w:eastAsia="Times New Roman" w:hAnsi="Arial" w:cs="Arial"/>
          <w:color w:val="666666"/>
          <w:sz w:val="19"/>
          <w:szCs w:val="19"/>
        </w:rPr>
        <w:t>its</w:t>
      </w:r>
      <w:r w:rsidR="00D24BF5" w:rsidRPr="00521C9D">
        <w:rPr>
          <w:rFonts w:ascii="Arial" w:eastAsia="Times New Roman" w:hAnsi="Arial" w:cs="Arial"/>
          <w:color w:val="666666"/>
          <w:sz w:val="19"/>
          <w:szCs w:val="19"/>
        </w:rPr>
        <w:t xml:space="preserve"> </w:t>
      </w:r>
      <w:r w:rsidR="00D24541" w:rsidRPr="00521C9D">
        <w:rPr>
          <w:rFonts w:ascii="Arial" w:eastAsia="Times New Roman" w:hAnsi="Arial" w:cs="Arial"/>
          <w:color w:val="666666"/>
          <w:sz w:val="19"/>
          <w:szCs w:val="19"/>
        </w:rPr>
        <w:t>intention</w:t>
      </w:r>
      <w:r w:rsidR="00D24BF5">
        <w:rPr>
          <w:rFonts w:ascii="Arial" w:eastAsia="Times New Roman" w:hAnsi="Arial" w:cs="Arial"/>
          <w:color w:val="666666"/>
          <w:sz w:val="19"/>
          <w:szCs w:val="19"/>
        </w:rPr>
        <w:t>s</w:t>
      </w:r>
      <w:r w:rsidR="00D24541" w:rsidRPr="00521C9D">
        <w:rPr>
          <w:rFonts w:ascii="Arial" w:eastAsia="Times New Roman" w:hAnsi="Arial" w:cs="Arial"/>
          <w:color w:val="666666"/>
          <w:sz w:val="19"/>
          <w:szCs w:val="19"/>
        </w:rPr>
        <w:t xml:space="preserve"> and</w:t>
      </w:r>
      <w:r w:rsidR="00D24541">
        <w:rPr>
          <w:rFonts w:ascii="Arial" w:eastAsia="Times New Roman" w:hAnsi="Arial" w:cs="Arial"/>
          <w:color w:val="666666"/>
          <w:sz w:val="19"/>
          <w:szCs w:val="19"/>
        </w:rPr>
        <w:t xml:space="preserve"> </w:t>
      </w:r>
      <w:r w:rsidR="00D24541" w:rsidRPr="00521C9D">
        <w:rPr>
          <w:rFonts w:ascii="Arial" w:eastAsia="Times New Roman" w:hAnsi="Arial" w:cs="Arial"/>
          <w:color w:val="666666"/>
          <w:sz w:val="19"/>
          <w:szCs w:val="19"/>
        </w:rPr>
        <w:t xml:space="preserve">request that </w:t>
      </w:r>
      <w:r w:rsidR="008F4F97">
        <w:rPr>
          <w:rFonts w:ascii="Arial" w:eastAsia="Times New Roman" w:hAnsi="Arial" w:cs="Arial"/>
          <w:color w:val="666666"/>
          <w:sz w:val="19"/>
          <w:szCs w:val="19"/>
        </w:rPr>
        <w:t xml:space="preserve">the </w:t>
      </w:r>
      <w:r w:rsidR="00D24541" w:rsidRPr="00521C9D">
        <w:rPr>
          <w:rFonts w:ascii="Arial" w:eastAsia="Times New Roman" w:hAnsi="Arial" w:cs="Arial"/>
          <w:color w:val="666666"/>
          <w:sz w:val="19"/>
          <w:szCs w:val="19"/>
        </w:rPr>
        <w:t xml:space="preserve">CMA considers </w:t>
      </w:r>
      <w:r>
        <w:rPr>
          <w:rFonts w:ascii="Arial" w:eastAsia="Times New Roman" w:hAnsi="Arial" w:cs="Arial"/>
          <w:color w:val="666666"/>
          <w:sz w:val="19"/>
          <w:szCs w:val="19"/>
        </w:rPr>
        <w:t>its</w:t>
      </w:r>
      <w:r w:rsidR="00D24541" w:rsidRPr="00521C9D">
        <w:rPr>
          <w:rFonts w:ascii="Arial" w:eastAsia="Times New Roman" w:hAnsi="Arial" w:cs="Arial"/>
          <w:color w:val="666666"/>
          <w:sz w:val="19"/>
          <w:szCs w:val="19"/>
        </w:rPr>
        <w:t xml:space="preserve"> eligibility</w:t>
      </w:r>
      <w:r w:rsidR="008F4F97">
        <w:rPr>
          <w:rFonts w:ascii="Arial" w:eastAsia="Times New Roman" w:hAnsi="Arial" w:cs="Arial"/>
          <w:color w:val="666666"/>
          <w:sz w:val="19"/>
          <w:szCs w:val="19"/>
        </w:rPr>
        <w:t xml:space="preserve"> to </w:t>
      </w:r>
      <w:r w:rsidR="00D24BF5">
        <w:rPr>
          <w:rFonts w:ascii="Arial" w:eastAsia="Times New Roman" w:hAnsi="Arial" w:cs="Arial"/>
          <w:color w:val="666666"/>
          <w:sz w:val="19"/>
          <w:szCs w:val="19"/>
        </w:rPr>
        <w:t xml:space="preserve">apply for a Slot or Slots </w:t>
      </w:r>
      <w:r w:rsidR="00FB3C9F">
        <w:rPr>
          <w:rFonts w:ascii="Arial" w:eastAsia="Times New Roman" w:hAnsi="Arial" w:cs="Arial"/>
          <w:color w:val="666666"/>
          <w:sz w:val="19"/>
          <w:szCs w:val="19"/>
        </w:rPr>
        <w:t xml:space="preserve">by </w:t>
      </w:r>
      <w:r w:rsidR="008F4F97">
        <w:rPr>
          <w:rFonts w:ascii="Arial" w:eastAsia="Times New Roman" w:hAnsi="Arial" w:cs="Arial"/>
          <w:color w:val="666666"/>
          <w:sz w:val="19"/>
          <w:szCs w:val="19"/>
        </w:rPr>
        <w:t xml:space="preserve">6pm </w:t>
      </w:r>
      <w:r w:rsidR="00702EA1">
        <w:rPr>
          <w:rFonts w:ascii="Arial" w:eastAsia="Times New Roman" w:hAnsi="Arial" w:cs="Arial"/>
          <w:color w:val="666666"/>
          <w:sz w:val="19"/>
          <w:szCs w:val="19"/>
        </w:rPr>
        <w:t>British Summer Time (“BST”)</w:t>
      </w:r>
      <w:r w:rsidR="00134720">
        <w:rPr>
          <w:rFonts w:ascii="Arial" w:eastAsia="Times New Roman" w:hAnsi="Arial" w:cs="Arial"/>
          <w:color w:val="666666"/>
          <w:sz w:val="19"/>
          <w:szCs w:val="19"/>
        </w:rPr>
        <w:t xml:space="preserve"> </w:t>
      </w:r>
      <w:r w:rsidR="008F4F97">
        <w:rPr>
          <w:rFonts w:ascii="Arial" w:eastAsia="Times New Roman" w:hAnsi="Arial" w:cs="Arial"/>
          <w:color w:val="666666"/>
          <w:sz w:val="19"/>
          <w:szCs w:val="19"/>
        </w:rPr>
        <w:t xml:space="preserve">on Thursday </w:t>
      </w:r>
      <w:r w:rsidR="00702EA1">
        <w:rPr>
          <w:rFonts w:ascii="Arial" w:eastAsia="Times New Roman" w:hAnsi="Arial" w:cs="Arial"/>
          <w:color w:val="666666"/>
          <w:sz w:val="19"/>
          <w:szCs w:val="19"/>
        </w:rPr>
        <w:t>29 June 2023</w:t>
      </w:r>
      <w:r w:rsidR="008F4F97">
        <w:rPr>
          <w:rFonts w:ascii="Arial" w:eastAsia="Times New Roman" w:hAnsi="Arial" w:cs="Arial"/>
          <w:color w:val="666666"/>
          <w:sz w:val="19"/>
          <w:szCs w:val="19"/>
        </w:rPr>
        <w:t>.</w:t>
      </w:r>
    </w:p>
    <w:bookmarkEnd w:id="0"/>
    <w:p w14:paraId="0B3EE1FB" w14:textId="5C3FFC5B" w:rsidR="00D24BF5" w:rsidRDefault="00FB3C9F" w:rsidP="00B868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color w:val="666666"/>
          <w:sz w:val="19"/>
          <w:szCs w:val="19"/>
        </w:rPr>
        <w:t xml:space="preserve">In the event that the CMA </w:t>
      </w:r>
      <w:r w:rsidR="00D24BF5">
        <w:rPr>
          <w:rFonts w:ascii="Arial" w:eastAsia="Times New Roman" w:hAnsi="Arial" w:cs="Arial"/>
          <w:color w:val="666666"/>
          <w:sz w:val="19"/>
          <w:szCs w:val="19"/>
        </w:rPr>
        <w:t xml:space="preserve">deems </w:t>
      </w:r>
      <w:r>
        <w:rPr>
          <w:rFonts w:ascii="Arial" w:eastAsia="Times New Roman" w:hAnsi="Arial" w:cs="Arial"/>
          <w:color w:val="666666"/>
          <w:sz w:val="19"/>
          <w:szCs w:val="19"/>
        </w:rPr>
        <w:t xml:space="preserve">applicants </w:t>
      </w:r>
      <w:r w:rsidR="00D24BF5">
        <w:rPr>
          <w:rFonts w:ascii="Arial" w:eastAsia="Times New Roman" w:hAnsi="Arial" w:cs="Arial"/>
          <w:color w:val="666666"/>
          <w:sz w:val="19"/>
          <w:szCs w:val="19"/>
        </w:rPr>
        <w:t xml:space="preserve">as </w:t>
      </w:r>
      <w:r>
        <w:rPr>
          <w:rFonts w:ascii="Arial" w:eastAsia="Times New Roman" w:hAnsi="Arial" w:cs="Arial"/>
          <w:color w:val="666666"/>
          <w:sz w:val="19"/>
          <w:szCs w:val="19"/>
        </w:rPr>
        <w:t>eligible</w:t>
      </w:r>
      <w:r w:rsidR="00D24BF5">
        <w:rPr>
          <w:rFonts w:ascii="Arial" w:eastAsia="Times New Roman" w:hAnsi="Arial" w:cs="Arial"/>
          <w:color w:val="666666"/>
          <w:sz w:val="19"/>
          <w:szCs w:val="19"/>
        </w:rPr>
        <w:t xml:space="preserve"> to apply for the Slots</w:t>
      </w:r>
      <w:r>
        <w:rPr>
          <w:rFonts w:ascii="Arial" w:eastAsia="Times New Roman" w:hAnsi="Arial" w:cs="Arial"/>
          <w:color w:val="666666"/>
          <w:sz w:val="19"/>
          <w:szCs w:val="19"/>
        </w:rPr>
        <w:t>, t</w:t>
      </w:r>
      <w:r w:rsidR="00496957">
        <w:rPr>
          <w:rFonts w:ascii="Arial" w:eastAsia="Times New Roman" w:hAnsi="Arial" w:cs="Arial"/>
          <w:color w:val="666666"/>
          <w:sz w:val="19"/>
          <w:szCs w:val="19"/>
        </w:rPr>
        <w:t xml:space="preserve">he deadline for </w:t>
      </w:r>
      <w:r w:rsidR="00D24BF5">
        <w:rPr>
          <w:rFonts w:ascii="Arial" w:eastAsia="Times New Roman" w:hAnsi="Arial" w:cs="Arial"/>
          <w:color w:val="666666"/>
          <w:sz w:val="19"/>
          <w:szCs w:val="19"/>
        </w:rPr>
        <w:t>applicants to submit a</w:t>
      </w:r>
      <w:r w:rsidR="00376BEE">
        <w:rPr>
          <w:rFonts w:ascii="Arial" w:eastAsia="Times New Roman" w:hAnsi="Arial" w:cs="Arial"/>
          <w:color w:val="666666"/>
          <w:sz w:val="19"/>
          <w:szCs w:val="19"/>
        </w:rPr>
        <w:t>n application for slot transfer</w:t>
      </w:r>
      <w:r>
        <w:rPr>
          <w:rFonts w:ascii="Arial" w:eastAsia="Times New Roman" w:hAnsi="Arial" w:cs="Arial"/>
          <w:color w:val="666666"/>
          <w:sz w:val="19"/>
          <w:szCs w:val="19"/>
        </w:rPr>
        <w:t xml:space="preserve"> </w:t>
      </w:r>
      <w:r w:rsidR="00702EA1">
        <w:rPr>
          <w:rFonts w:ascii="Arial" w:eastAsia="Times New Roman" w:hAnsi="Arial" w:cs="Arial"/>
          <w:color w:val="666666"/>
          <w:sz w:val="19"/>
          <w:szCs w:val="19"/>
        </w:rPr>
        <w:t xml:space="preserve">to the </w:t>
      </w:r>
      <w:r w:rsidR="00D24BF5">
        <w:rPr>
          <w:rFonts w:ascii="Arial" w:eastAsia="Times New Roman" w:hAnsi="Arial" w:cs="Arial"/>
          <w:color w:val="666666"/>
          <w:sz w:val="19"/>
          <w:szCs w:val="19"/>
        </w:rPr>
        <w:t xml:space="preserve">Monitoring </w:t>
      </w:r>
      <w:r w:rsidR="00702EA1">
        <w:rPr>
          <w:rFonts w:ascii="Arial" w:eastAsia="Times New Roman" w:hAnsi="Arial" w:cs="Arial"/>
          <w:color w:val="666666"/>
          <w:sz w:val="19"/>
          <w:szCs w:val="19"/>
        </w:rPr>
        <w:t xml:space="preserve">Trustee </w:t>
      </w:r>
      <w:r w:rsidR="00411609">
        <w:rPr>
          <w:rFonts w:ascii="Arial" w:eastAsia="Times New Roman" w:hAnsi="Arial" w:cs="Arial"/>
          <w:color w:val="666666"/>
          <w:sz w:val="19"/>
          <w:szCs w:val="19"/>
        </w:rPr>
        <w:t xml:space="preserve"> </w:t>
      </w:r>
      <w:r>
        <w:rPr>
          <w:rFonts w:ascii="Arial" w:eastAsia="Times New Roman" w:hAnsi="Arial" w:cs="Arial"/>
          <w:color w:val="666666"/>
          <w:sz w:val="19"/>
          <w:szCs w:val="19"/>
        </w:rPr>
        <w:t xml:space="preserve">is 6pm BST </w:t>
      </w:r>
      <w:r w:rsidRPr="00481403">
        <w:rPr>
          <w:rFonts w:ascii="Arial" w:eastAsia="Times New Roman" w:hAnsi="Arial" w:cs="Arial"/>
          <w:color w:val="666666"/>
          <w:sz w:val="19"/>
          <w:szCs w:val="19"/>
        </w:rPr>
        <w:t>on Thursday</w:t>
      </w:r>
      <w:r w:rsidR="00702EA1">
        <w:rPr>
          <w:rFonts w:ascii="Arial" w:eastAsia="Times New Roman" w:hAnsi="Arial" w:cs="Arial"/>
          <w:color w:val="666666"/>
          <w:sz w:val="19"/>
          <w:szCs w:val="19"/>
        </w:rPr>
        <w:t xml:space="preserve"> 17 August 2023</w:t>
      </w:r>
      <w:r w:rsidR="00B0280F">
        <w:rPr>
          <w:rFonts w:ascii="Arial" w:eastAsia="Times New Roman" w:hAnsi="Arial" w:cs="Arial"/>
          <w:color w:val="666666"/>
          <w:sz w:val="19"/>
          <w:szCs w:val="19"/>
        </w:rPr>
        <w:t xml:space="preserve">. </w:t>
      </w:r>
    </w:p>
    <w:p w14:paraId="0664B342" w14:textId="43243953" w:rsidR="00322463" w:rsidRPr="00E230F5" w:rsidRDefault="00322463" w:rsidP="00B868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</w:rPr>
      </w:pPr>
      <w:r w:rsidRPr="00E230F5">
        <w:rPr>
          <w:rFonts w:ascii="Arial" w:eastAsia="Times New Roman" w:hAnsi="Arial" w:cs="Arial"/>
          <w:color w:val="666666"/>
          <w:sz w:val="19"/>
          <w:szCs w:val="19"/>
        </w:rPr>
        <w:t xml:space="preserve">Please see the link for further details on the process that must be followed by airlines wishing to apply for </w:t>
      </w:r>
      <w:r w:rsidR="00D24BF5">
        <w:rPr>
          <w:rFonts w:ascii="Arial" w:eastAsia="Times New Roman" w:hAnsi="Arial" w:cs="Arial"/>
          <w:color w:val="666666"/>
          <w:sz w:val="19"/>
          <w:szCs w:val="19"/>
        </w:rPr>
        <w:t>S</w:t>
      </w:r>
      <w:r w:rsidR="006649C6">
        <w:rPr>
          <w:rFonts w:ascii="Arial" w:eastAsia="Times New Roman" w:hAnsi="Arial" w:cs="Arial"/>
          <w:color w:val="666666"/>
          <w:sz w:val="19"/>
          <w:szCs w:val="19"/>
        </w:rPr>
        <w:t>lot</w:t>
      </w:r>
      <w:r w:rsidR="00D24BF5">
        <w:rPr>
          <w:rFonts w:ascii="Arial" w:eastAsia="Times New Roman" w:hAnsi="Arial" w:cs="Arial"/>
          <w:color w:val="666666"/>
          <w:sz w:val="19"/>
          <w:szCs w:val="19"/>
        </w:rPr>
        <w:t>s</w:t>
      </w:r>
      <w:r w:rsidR="006649C6">
        <w:rPr>
          <w:rFonts w:ascii="Arial" w:eastAsia="Times New Roman" w:hAnsi="Arial" w:cs="Arial"/>
          <w:color w:val="666666"/>
          <w:sz w:val="19"/>
          <w:szCs w:val="19"/>
        </w:rPr>
        <w:t xml:space="preserve"> </w:t>
      </w:r>
      <w:r w:rsidR="00847E3D">
        <w:rPr>
          <w:rFonts w:ascii="Arial" w:eastAsia="Times New Roman" w:hAnsi="Arial" w:cs="Arial"/>
          <w:color w:val="666666"/>
          <w:sz w:val="19"/>
          <w:szCs w:val="19"/>
        </w:rPr>
        <w:t>and details of how to contact the Monitoring Trustee</w:t>
      </w:r>
      <w:r w:rsidRPr="00E230F5">
        <w:rPr>
          <w:rFonts w:ascii="Arial" w:eastAsia="Times New Roman" w:hAnsi="Arial" w:cs="Arial"/>
          <w:color w:val="666666"/>
          <w:sz w:val="19"/>
          <w:szCs w:val="19"/>
        </w:rPr>
        <w:t>.</w:t>
      </w:r>
    </w:p>
    <w:p w14:paraId="603DB1DB" w14:textId="77777777" w:rsidR="00E230F5" w:rsidRPr="00DF3F46" w:rsidRDefault="00563DC9" w:rsidP="00322463">
      <w:pPr>
        <w:shd w:val="clear" w:color="auto" w:fill="FFFFFF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hyperlink r:id="rId8" w:history="1">
        <w:r w:rsidR="00E230F5" w:rsidRPr="00DF3F46">
          <w:rPr>
            <w:rStyle w:val="Hyperlink"/>
            <w:rFonts w:ascii="Arial" w:hAnsi="Arial" w:cs="Arial"/>
            <w:sz w:val="19"/>
            <w:szCs w:val="19"/>
          </w:rPr>
          <w:t>http://www.mazars.co.uk/Home/Our-Services/Audit-assurance/Monitoring-trustee-services/British-Airways-American-Airlines-Iberia</w:t>
        </w:r>
      </w:hyperlink>
    </w:p>
    <w:p w14:paraId="39DD1851" w14:textId="77777777" w:rsidR="00E230F5" w:rsidRPr="00DF3F46" w:rsidRDefault="00E230F5" w:rsidP="00322463">
      <w:pPr>
        <w:shd w:val="clear" w:color="auto" w:fill="FFFFFF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1FABBA2" w14:textId="74A19644" w:rsidR="00322463" w:rsidRPr="00E230F5" w:rsidRDefault="00322463" w:rsidP="003224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666666"/>
          <w:sz w:val="19"/>
          <w:szCs w:val="19"/>
        </w:rPr>
      </w:pPr>
      <w:r w:rsidRPr="00E230F5">
        <w:rPr>
          <w:rFonts w:ascii="Arial" w:eastAsia="Times New Roman" w:hAnsi="Arial" w:cs="Arial"/>
          <w:b/>
          <w:bCs/>
          <w:i/>
          <w:iCs/>
          <w:color w:val="666666"/>
          <w:sz w:val="19"/>
          <w:szCs w:val="19"/>
        </w:rPr>
        <w:t>Published:</w:t>
      </w:r>
      <w:r w:rsidRPr="00E230F5">
        <w:rPr>
          <w:rFonts w:ascii="Arial" w:eastAsia="Times New Roman" w:hAnsi="Arial" w:cs="Arial"/>
          <w:i/>
          <w:iCs/>
          <w:color w:val="666666"/>
          <w:sz w:val="19"/>
          <w:szCs w:val="19"/>
        </w:rPr>
        <w:t xml:space="preserve"> </w:t>
      </w:r>
      <w:r w:rsidR="00702EA1">
        <w:rPr>
          <w:rFonts w:ascii="Arial" w:eastAsia="Times New Roman" w:hAnsi="Arial" w:cs="Arial"/>
          <w:i/>
          <w:iCs/>
          <w:color w:val="666666"/>
          <w:sz w:val="19"/>
          <w:szCs w:val="19"/>
        </w:rPr>
        <w:t>June 2023</w:t>
      </w:r>
    </w:p>
    <w:p w14:paraId="3AFD1862" w14:textId="77777777" w:rsidR="00DC12F2" w:rsidRPr="00DF3F46" w:rsidRDefault="00DC12F2">
      <w:pPr>
        <w:rPr>
          <w:rFonts w:ascii="Arial" w:hAnsi="Arial" w:cs="Arial"/>
          <w:sz w:val="19"/>
          <w:szCs w:val="19"/>
        </w:rPr>
      </w:pPr>
    </w:p>
    <w:sectPr w:rsidR="00DC12F2" w:rsidRPr="00DF3F46" w:rsidSect="00DC1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22463"/>
    <w:rsid w:val="00012A8E"/>
    <w:rsid w:val="0001535B"/>
    <w:rsid w:val="00055BC2"/>
    <w:rsid w:val="00062742"/>
    <w:rsid w:val="000637BA"/>
    <w:rsid w:val="000779BF"/>
    <w:rsid w:val="000E5C28"/>
    <w:rsid w:val="001237E1"/>
    <w:rsid w:val="00126B01"/>
    <w:rsid w:val="00131090"/>
    <w:rsid w:val="00134720"/>
    <w:rsid w:val="001363BF"/>
    <w:rsid w:val="0017257E"/>
    <w:rsid w:val="00176176"/>
    <w:rsid w:val="00187B88"/>
    <w:rsid w:val="001C0327"/>
    <w:rsid w:val="001F00B7"/>
    <w:rsid w:val="002030AD"/>
    <w:rsid w:val="002030C6"/>
    <w:rsid w:val="00215368"/>
    <w:rsid w:val="0022122E"/>
    <w:rsid w:val="002352A4"/>
    <w:rsid w:val="00244F22"/>
    <w:rsid w:val="00255B39"/>
    <w:rsid w:val="00282740"/>
    <w:rsid w:val="00284D5A"/>
    <w:rsid w:val="002A0002"/>
    <w:rsid w:val="002D4BB4"/>
    <w:rsid w:val="002E1A3A"/>
    <w:rsid w:val="002F67CB"/>
    <w:rsid w:val="00322463"/>
    <w:rsid w:val="00376BEE"/>
    <w:rsid w:val="00387B3F"/>
    <w:rsid w:val="003904A1"/>
    <w:rsid w:val="003C78B9"/>
    <w:rsid w:val="00411609"/>
    <w:rsid w:val="004168A7"/>
    <w:rsid w:val="00417F12"/>
    <w:rsid w:val="004418E5"/>
    <w:rsid w:val="004462E4"/>
    <w:rsid w:val="00457EC3"/>
    <w:rsid w:val="00481403"/>
    <w:rsid w:val="00482F7C"/>
    <w:rsid w:val="00496957"/>
    <w:rsid w:val="004970F9"/>
    <w:rsid w:val="004B7376"/>
    <w:rsid w:val="004C11C7"/>
    <w:rsid w:val="004F6EAA"/>
    <w:rsid w:val="005045D8"/>
    <w:rsid w:val="0051025C"/>
    <w:rsid w:val="00521C9D"/>
    <w:rsid w:val="00521E8C"/>
    <w:rsid w:val="00563DC9"/>
    <w:rsid w:val="00586014"/>
    <w:rsid w:val="005C3C92"/>
    <w:rsid w:val="005C6D25"/>
    <w:rsid w:val="005D0B7A"/>
    <w:rsid w:val="005E291F"/>
    <w:rsid w:val="006649C6"/>
    <w:rsid w:val="00671E46"/>
    <w:rsid w:val="0068543D"/>
    <w:rsid w:val="00687CDF"/>
    <w:rsid w:val="006A6F3B"/>
    <w:rsid w:val="006C32E9"/>
    <w:rsid w:val="006C398C"/>
    <w:rsid w:val="006D7717"/>
    <w:rsid w:val="006F7740"/>
    <w:rsid w:val="00702EA1"/>
    <w:rsid w:val="00716027"/>
    <w:rsid w:val="00720AA8"/>
    <w:rsid w:val="0073142C"/>
    <w:rsid w:val="00741985"/>
    <w:rsid w:val="00745861"/>
    <w:rsid w:val="00783BE0"/>
    <w:rsid w:val="00783FE0"/>
    <w:rsid w:val="00786548"/>
    <w:rsid w:val="0079085E"/>
    <w:rsid w:val="007D1E81"/>
    <w:rsid w:val="008024F7"/>
    <w:rsid w:val="00822CEA"/>
    <w:rsid w:val="00830039"/>
    <w:rsid w:val="00847E3D"/>
    <w:rsid w:val="00851511"/>
    <w:rsid w:val="008964B0"/>
    <w:rsid w:val="00896931"/>
    <w:rsid w:val="008C17D2"/>
    <w:rsid w:val="008F4F97"/>
    <w:rsid w:val="00942E63"/>
    <w:rsid w:val="00957192"/>
    <w:rsid w:val="009A37CE"/>
    <w:rsid w:val="009B0955"/>
    <w:rsid w:val="00A0480C"/>
    <w:rsid w:val="00A06658"/>
    <w:rsid w:val="00A2332D"/>
    <w:rsid w:val="00A31B42"/>
    <w:rsid w:val="00AE5C77"/>
    <w:rsid w:val="00B0280F"/>
    <w:rsid w:val="00B4243D"/>
    <w:rsid w:val="00B43717"/>
    <w:rsid w:val="00B606C7"/>
    <w:rsid w:val="00B70155"/>
    <w:rsid w:val="00B86888"/>
    <w:rsid w:val="00BB0F61"/>
    <w:rsid w:val="00BB7A82"/>
    <w:rsid w:val="00BD3DE7"/>
    <w:rsid w:val="00BD63EF"/>
    <w:rsid w:val="00BF05E9"/>
    <w:rsid w:val="00C0367F"/>
    <w:rsid w:val="00C21CB2"/>
    <w:rsid w:val="00C741C7"/>
    <w:rsid w:val="00CD6643"/>
    <w:rsid w:val="00D05A85"/>
    <w:rsid w:val="00D24541"/>
    <w:rsid w:val="00D24BF5"/>
    <w:rsid w:val="00D33D4F"/>
    <w:rsid w:val="00D36039"/>
    <w:rsid w:val="00D61335"/>
    <w:rsid w:val="00D6193D"/>
    <w:rsid w:val="00D64DF0"/>
    <w:rsid w:val="00D72012"/>
    <w:rsid w:val="00D84017"/>
    <w:rsid w:val="00DC12F2"/>
    <w:rsid w:val="00DC2FCE"/>
    <w:rsid w:val="00DD0806"/>
    <w:rsid w:val="00DE54B5"/>
    <w:rsid w:val="00DF3F46"/>
    <w:rsid w:val="00DF4E1D"/>
    <w:rsid w:val="00E14919"/>
    <w:rsid w:val="00E230F5"/>
    <w:rsid w:val="00E37C0F"/>
    <w:rsid w:val="00E37FE8"/>
    <w:rsid w:val="00E500C7"/>
    <w:rsid w:val="00E50600"/>
    <w:rsid w:val="00E60E86"/>
    <w:rsid w:val="00E732BA"/>
    <w:rsid w:val="00E82C32"/>
    <w:rsid w:val="00EE3488"/>
    <w:rsid w:val="00EF3FBB"/>
    <w:rsid w:val="00F04900"/>
    <w:rsid w:val="00F96807"/>
    <w:rsid w:val="00FB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6BA341"/>
  <w15:docId w15:val="{017EDC5D-6E9D-4C53-A7E9-3BDD44CB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463"/>
    <w:rPr>
      <w:color w:val="0000FF"/>
      <w:u w:val="single"/>
    </w:rPr>
  </w:style>
  <w:style w:type="paragraph" w:customStyle="1" w:styleId="endnews1">
    <w:name w:val="endnews1"/>
    <w:basedOn w:val="Normal"/>
    <w:rsid w:val="00322463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styleId="Strong">
    <w:name w:val="Strong"/>
    <w:basedOn w:val="DefaultParagraphFont"/>
    <w:uiPriority w:val="22"/>
    <w:qFormat/>
    <w:rsid w:val="003224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83BE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83BE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4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B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B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B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5785">
              <w:marLeft w:val="186"/>
              <w:marRight w:val="0"/>
              <w:marTop w:val="1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ars.co.uk/Home/Our-Services/Audit-assurance/Monitoring-trustee-services/British-Airways-American-Airlines-Iberi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EA622890FC74EAD9907812AD7B87E" ma:contentTypeVersion="13" ma:contentTypeDescription="Create a new document." ma:contentTypeScope="" ma:versionID="deb1691caa24bfd71bb76ca7ee6eea6f">
  <xsd:schema xmlns:xsd="http://www.w3.org/2001/XMLSchema" xmlns:xs="http://www.w3.org/2001/XMLSchema" xmlns:p="http://schemas.microsoft.com/office/2006/metadata/properties" xmlns:ns3="a1386f05-1d93-43e9-890e-a84260215ac1" xmlns:ns4="b223c274-25a8-4fe7-8251-de595a26c3bd" targetNamespace="http://schemas.microsoft.com/office/2006/metadata/properties" ma:root="true" ma:fieldsID="80187a879e93752c44240d2bc10dbad8" ns3:_="" ns4:_="">
    <xsd:import namespace="a1386f05-1d93-43e9-890e-a84260215ac1"/>
    <xsd:import namespace="b223c274-25a8-4fe7-8251-de595a26c3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86f05-1d93-43e9-890e-a84260215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3c274-25a8-4fe7-8251-de595a26c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906B60-D7CC-4BE1-A889-6C012CCBA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86f05-1d93-43e9-890e-a84260215ac1"/>
    <ds:schemaRef ds:uri="b223c274-25a8-4fe7-8251-de595a26c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F89C0-CC87-40F9-8E53-C652383B26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D0278C-0B84-43F9-A896-9C25812E7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C9EC6B-D17E-4047-B5C3-A0888FB12E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270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Competition Rx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 Menezes</dc:creator>
  <cp:lastModifiedBy>Adam Durley</cp:lastModifiedBy>
  <cp:revision>2</cp:revision>
  <dcterms:created xsi:type="dcterms:W3CDTF">2023-06-20T13:13:00Z</dcterms:created>
  <dcterms:modified xsi:type="dcterms:W3CDTF">2023-06-20T13:13:00Z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0x010100A56EA622890FC74EAD9907812AD7B87E</vt:lpwstr>
  </property>
</Properties>
</file>